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26" w:rsidRPr="00796826" w:rsidRDefault="00796826" w:rsidP="00796826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inline distT="0" distB="0" distL="0" distR="0">
            <wp:extent cx="1224915" cy="362585"/>
            <wp:effectExtent l="19050" t="0" r="0" b="0"/>
            <wp:docPr id="1" name="_x149740072" descr="EMB0000130c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9740072" descr="EMB0000130c47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도성길라잡이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  <w:shd w:val="clear" w:color="auto" w:fill="FFFFFF"/>
        </w:rPr>
        <w:t>6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기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모집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  <w:shd w:val="clear" w:color="auto" w:fill="FFFFFF"/>
        </w:rPr>
        <w:t>안내문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1.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도성길라잡이는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1) 600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역사</w:t>
      </w:r>
      <w:r w:rsidRPr="00796826">
        <w:rPr>
          <w:rFonts w:ascii="MS Mincho" w:eastAsia="MS Mincho" w:hAnsi="MS Mincho" w:cs="MS Mincho" w:hint="eastAsia"/>
          <w:color w:val="000000"/>
          <w:kern w:val="0"/>
          <w:szCs w:val="20"/>
          <w:shd w:val="clear" w:color="auto" w:fill="FFFFFF"/>
        </w:rPr>
        <w:t>‧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문화</w:t>
      </w:r>
      <w:r w:rsidRPr="00796826">
        <w:rPr>
          <w:rFonts w:ascii="MS Mincho" w:eastAsia="MS Mincho" w:hAnsi="MS Mincho" w:cs="MS Mincho" w:hint="eastAsia"/>
          <w:color w:val="000000"/>
          <w:kern w:val="0"/>
          <w:szCs w:val="20"/>
          <w:shd w:val="clear" w:color="auto" w:fill="FFFFFF"/>
        </w:rPr>
        <w:t>‧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생태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도시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아름다움과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가치를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발견하는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활동입니다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과거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현재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미래가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공존하는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살기좋은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서울만들기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위한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펼칩니다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3)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문화유산에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대한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지식을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함께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나누고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문화유산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보존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참여하는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활동입니다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4)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한양도성을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찾는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시민들에게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성곽의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역사와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내력에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대한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해설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2.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내용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한양도성을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찾는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시민들을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대상으로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1)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내용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필요한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기본교육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수습활동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(6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개월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기간을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거쳐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한양도성을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찾는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시민들을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대상으로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역사경관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보존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형태</w:t>
      </w:r>
    </w:p>
    <w:p w:rsidR="00796826" w:rsidRPr="009542D4" w:rsidRDefault="00796826" w:rsidP="009542D4">
      <w:r w:rsidRPr="00796826">
        <w:rPr>
          <w:rFonts w:ascii="맑은 고딕" w:hAnsi="맑은 고딕" w:hint="eastAsia"/>
          <w:kern w:val="0"/>
          <w:shd w:val="clear" w:color="auto" w:fill="FFFFFF"/>
        </w:rPr>
        <w:t>(1)</w:t>
      </w:r>
      <w:r w:rsidRPr="00796826">
        <w:rPr>
          <w:kern w:val="0"/>
          <w:shd w:val="clear" w:color="auto" w:fill="FFFFFF"/>
        </w:rPr>
        <w:t xml:space="preserve">정기 안내 </w:t>
      </w:r>
      <w:r w:rsidRPr="00796826">
        <w:rPr>
          <w:rFonts w:ascii="맑은 고딕" w:hAnsi="맑은 고딕" w:hint="eastAsia"/>
          <w:kern w:val="0"/>
          <w:shd w:val="clear" w:color="auto" w:fill="FFFFFF"/>
        </w:rPr>
        <w:t xml:space="preserve">: </w:t>
      </w:r>
      <w:r w:rsidRPr="00796826">
        <w:rPr>
          <w:kern w:val="0"/>
          <w:shd w:val="clear" w:color="auto" w:fill="FFFFFF"/>
        </w:rPr>
        <w:t>매주 일요일 안내 신청 접수 후 활동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매주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일요일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오후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30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분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~5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/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구간별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진행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백악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낙산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목멱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-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인왕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(2)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비정기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명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이상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단체의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신청을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받아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비정기로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한양도성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답사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진행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/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안내예약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: </w:t>
      </w:r>
      <w:hyperlink r:id="rId8" w:history="1">
        <w:r w:rsidRPr="00796826">
          <w:rPr>
            <w:rFonts w:ascii="맑은 고딕" w:eastAsia="맑은 고딕" w:hAnsi="맑은 고딕" w:cs="굴림" w:hint="eastAsia"/>
            <w:color w:val="0000FF"/>
            <w:kern w:val="0"/>
            <w:szCs w:val="20"/>
            <w:u w:val="single"/>
          </w:rPr>
          <w:t>www.seoulkyc.or.kr</w:t>
        </w:r>
      </w:hyperlink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3.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지원조건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본회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활동목적에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동의하시고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아래사항을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준수할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있는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분이면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누구나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가능합니다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1)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도성길라잡이가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되기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위한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기본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교육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과정을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이수하여야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현장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답사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포함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4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결석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자격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제한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기본교육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과정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6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개월의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수습활동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의무사항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중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이상의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모니터링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,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답사에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참여하실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있어야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수습활동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중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횟수가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이상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경우에만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자격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부여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3)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정회원으로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가입하셔야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회비납부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의무가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있습니다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매월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CMS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자동이체로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학생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5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천원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만원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이상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납부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>※</w:t>
      </w:r>
      <w:r w:rsidRPr="00796826">
        <w:rPr>
          <w:rFonts w:ascii="굴림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한양도성을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찾는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외국인들이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많습니다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외국어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영어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일어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중국어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등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가능하신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분들의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많은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참여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바랍니다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.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>※</w:t>
      </w:r>
      <w:r w:rsidRPr="00796826">
        <w:rPr>
          <w:rFonts w:ascii="굴림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강의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수강만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원하시는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분은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접수를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받지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않습니다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4.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모집기간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선발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인원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</w:p>
    <w:p w:rsidR="00047F99" w:rsidRDefault="00047F99" w:rsidP="00796826">
      <w:pPr>
        <w:shd w:val="clear" w:color="auto" w:fill="FFFFFF"/>
        <w:wordWrap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2013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9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12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일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목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) ~ 2013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09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일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수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)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까지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신청서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접수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- 40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명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>선발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047F99" w:rsidRDefault="00047F99" w:rsidP="00796826">
      <w:pPr>
        <w:shd w:val="clear" w:color="auto" w:fill="FFFFFF"/>
        <w:wordWrap/>
        <w:textAlignment w:val="baseline"/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lastRenderedPageBreak/>
        <w:t xml:space="preserve">5.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교육비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>: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12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만원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[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신한은행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] 100-024-876626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예금주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KYC / 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교육시작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후에는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환불되지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않음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6.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신청서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교부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홈페이지</w:t>
      </w:r>
      <w:r w:rsidRPr="00796826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&gt; 3%</w:t>
      </w:r>
      <w:r w:rsidRPr="00796826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충전소</w:t>
      </w:r>
      <w:r w:rsidRPr="00796826">
        <w:rPr>
          <w:rFonts w:ascii="굴림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hyperlink r:id="rId9" w:history="1">
        <w:r w:rsidRPr="00796826">
          <w:rPr>
            <w:rFonts w:ascii="맑은 고딕" w:eastAsia="맑은 고딕" w:hAnsi="맑은 고딕" w:cs="굴림" w:hint="eastAsia"/>
            <w:b/>
            <w:bCs/>
            <w:color w:val="0000FF"/>
            <w:kern w:val="0"/>
            <w:sz w:val="24"/>
            <w:u w:val="single"/>
          </w:rPr>
          <w:t>http://www.seoulkyc.or.kr</w:t>
        </w:r>
      </w:hyperlink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7.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선발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절차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발표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1)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신청서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접수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: E-MAIL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접수만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가능합니다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apply@kyc.or.kr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선발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절차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모집인원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초과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심사를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통해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선발함으로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신청서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작성에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유의해주시기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바랍니다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필요시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전화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인터뷰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실시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3)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교육생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발표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2013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목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오후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2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KYC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홈페이지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hyperlink r:id="rId10" w:history="1">
        <w:r w:rsidRPr="00796826">
          <w:rPr>
            <w:rFonts w:ascii="맑은 고딕" w:eastAsia="맑은 고딕" w:hAnsi="맑은 고딕" w:cs="굴림" w:hint="eastAsia"/>
            <w:color w:val="0000FF"/>
            <w:kern w:val="0"/>
            <w:szCs w:val="20"/>
            <w:u w:val="single"/>
          </w:rPr>
          <w:t>http://www.seoulkyc.or.kr</w:t>
        </w:r>
      </w:hyperlink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공지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4)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교육생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확인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2013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10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14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오전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11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등록마감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/ (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미등록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여부에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따라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예비자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추후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연락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8.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기본교육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후의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수습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활동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안내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1)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수습활동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기간은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2013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12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15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일부터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~ 2014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7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18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일까지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입니다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한양도성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시민안내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모니터링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시민안내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/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교육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답사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9.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활동기간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중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혜택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1)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KYC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도성길라잡이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신분증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2)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무료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보수교육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실시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3)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자원봉사활동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확인서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4)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도성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관련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자료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도서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구입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신청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가능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5)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정회원으로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각종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활동프로그램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참가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우대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10.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주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관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: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KYC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문의하실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곳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사무국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/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서울시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성북구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성북동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184-5 5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층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>☎</w:t>
      </w:r>
      <w:r w:rsidRPr="00796826">
        <w:rPr>
          <w:rFonts w:ascii="굴림" w:eastAsia="맑은 고딕" w:hAnsi="맑은 고딕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02-2273-2276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047F99" w:rsidRDefault="00047F99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047F99" w:rsidRDefault="00047F99" w:rsidP="009542D4">
      <w:pPr>
        <w:rPr>
          <w:rFonts w:hint="eastAsia"/>
          <w:kern w:val="0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eastAsia="맑은 고딕" w:hAnsi="굴림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lastRenderedPageBreak/>
        <w:t>서울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도성길라잡이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6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기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기본교육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및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수습활동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  <w:shd w:val="clear" w:color="auto" w:fill="FFFFFF"/>
        </w:rPr>
        <w:t>일정</w:t>
      </w:r>
    </w:p>
    <w:p w:rsidR="00796826" w:rsidRDefault="00796826" w:rsidP="00047F99">
      <w:pPr>
        <w:shd w:val="clear" w:color="auto" w:fill="FFFFFF"/>
        <w:wordWrap/>
        <w:snapToGrid w:val="0"/>
        <w:jc w:val="center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</w:pP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(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실내교육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16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회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답사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4</w:t>
      </w:r>
      <w:r w:rsidRPr="00796826">
        <w:rPr>
          <w:rFonts w:ascii="굴림" w:eastAsia="맑은 고딕" w:hAnsi="굴림" w:cs="굴림"/>
          <w:color w:val="000000"/>
          <w:kern w:val="0"/>
          <w:sz w:val="22"/>
          <w:shd w:val="clear" w:color="auto" w:fill="FFFFFF"/>
        </w:rPr>
        <w:t>회</w:t>
      </w:r>
      <w:r w:rsidRPr="00796826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)</w:t>
      </w:r>
    </w:p>
    <w:p w:rsidR="00047F99" w:rsidRDefault="00047F99" w:rsidP="00047F99">
      <w:pPr>
        <w:widowControl/>
        <w:wordWrap/>
        <w:autoSpaceDE/>
        <w:autoSpaceDN/>
        <w:jc w:val="left"/>
        <w:rPr>
          <w:rFonts w:ascii="굴림" w:eastAsia="맑은 고딕" w:hAnsi="굴림" w:cs="굴림" w:hint="eastAsia"/>
          <w:b/>
          <w:bCs/>
          <w:kern w:val="0"/>
          <w:sz w:val="22"/>
          <w:shd w:val="clear" w:color="auto" w:fill="FFFFFF"/>
        </w:rPr>
      </w:pPr>
      <w:r w:rsidRPr="00796826">
        <w:rPr>
          <w:rFonts w:ascii="굴림" w:eastAsia="맑은 고딕" w:hAnsi="맑은 고딕" w:cs="굴림"/>
          <w:b/>
          <w:bCs/>
          <w:kern w:val="0"/>
          <w:sz w:val="22"/>
          <w:shd w:val="clear" w:color="auto" w:fill="FFFFFF"/>
        </w:rPr>
        <w:t>▷</w:t>
      </w:r>
      <w:r w:rsidRPr="00796826">
        <w:rPr>
          <w:rFonts w:ascii="굴림" w:eastAsia="맑은 고딕" w:hAnsi="맑은 고딕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강의시간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매주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화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/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목요일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오후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7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30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분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~9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시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30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분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 xml:space="preserve">/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토요일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현장답사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오후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1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시</w:t>
      </w:r>
      <w:r w:rsidRPr="00796826">
        <w:rPr>
          <w:rFonts w:ascii="맑은 고딕" w:eastAsia="맑은 고딕" w:hAnsi="맑은 고딕" w:cs="굴림" w:hint="eastAsia"/>
          <w:b/>
          <w:bCs/>
          <w:kern w:val="0"/>
          <w:sz w:val="22"/>
          <w:shd w:val="clear" w:color="auto" w:fill="FFFFFF"/>
        </w:rPr>
        <w:t>~5</w:t>
      </w:r>
      <w:r w:rsidRPr="00796826">
        <w:rPr>
          <w:rFonts w:ascii="굴림" w:eastAsia="맑은 고딕" w:hAnsi="굴림" w:cs="굴림"/>
          <w:b/>
          <w:bCs/>
          <w:kern w:val="0"/>
          <w:sz w:val="22"/>
          <w:shd w:val="clear" w:color="auto" w:fill="FFFFFF"/>
        </w:rPr>
        <w:t>시</w:t>
      </w:r>
    </w:p>
    <w:p w:rsidR="00047F99" w:rsidRPr="00796826" w:rsidRDefault="00047F99" w:rsidP="00047F99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3796"/>
        <w:gridCol w:w="2947"/>
        <w:gridCol w:w="1418"/>
      </w:tblGrid>
      <w:tr w:rsidR="00796826" w:rsidRPr="00796826" w:rsidTr="00796826">
        <w:trPr>
          <w:trHeight w:val="397"/>
        </w:trPr>
        <w:tc>
          <w:tcPr>
            <w:tcW w:w="1305" w:type="dxa"/>
            <w:tcBorders>
              <w:top w:val="single" w:sz="12" w:space="0" w:color="000000"/>
              <w:left w:val="single" w:sz="1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구분</w:t>
            </w:r>
          </w:p>
        </w:tc>
        <w:tc>
          <w:tcPr>
            <w:tcW w:w="3796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강좌명</w:t>
            </w:r>
          </w:p>
        </w:tc>
        <w:tc>
          <w:tcPr>
            <w:tcW w:w="2947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강사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thinThickSmallGap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일시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tcBorders>
              <w:top w:val="thinThickSmallGap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오리엔테이션</w:t>
            </w:r>
          </w:p>
        </w:tc>
        <w:tc>
          <w:tcPr>
            <w:tcW w:w="3796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서울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KYC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소개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활동 소개</w:t>
            </w:r>
          </w:p>
        </w:tc>
        <w:tc>
          <w:tcPr>
            <w:tcW w:w="2947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사무국</w:t>
            </w:r>
          </w:p>
        </w:tc>
        <w:tc>
          <w:tcPr>
            <w:tcW w:w="1418" w:type="dxa"/>
            <w:tcBorders>
              <w:top w:val="thinThickSmallGap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14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실내강좌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인문학으로 보는 서울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_1</w:t>
            </w: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전우용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한양대 동아시아문화연구소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인문학으로 보는 서울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_2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17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풍수 및 입지관을 통해 본 한양도성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장지연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대전대 역사문화학과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22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한양도성의 건설과 도시구조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나각순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서울시사편찬위원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24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지도로 보는 서울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_1</w:t>
            </w: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양보경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성신여대 지리학과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29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지도로 보는 서울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_2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하루에 걷는 한양도성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김도형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순성의 즐거움 저자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05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일제시기 도성의 변천 과정</w:t>
            </w:r>
          </w:p>
        </w:tc>
        <w:tc>
          <w:tcPr>
            <w:tcW w:w="2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안창모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경기대 건축대학원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07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해방 이후 도성의 변천과 관리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12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서울 개발의 역사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(60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년대 이후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14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한양도성의 구조와 보존관리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권기혁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서울시립대 건축과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19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역사문화도시 서울의 미래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김기호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서울시립대 건축과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한양도성의 생태자원적 가치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오충현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동국대 바이오환경과학과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26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실무교육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한양도성 세계문화유산 가치와 등재 현황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서울시 한양도성도감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28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 활동의 의미와 방향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12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03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현장답사</w:t>
            </w: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백악구간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창의문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~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혜화문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09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낙산구간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혜화문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~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광희문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16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목멱구간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광희문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~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숭례문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23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인왕구간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숭례문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~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창의문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도성길라잡이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11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30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수습활동 발대식</w:t>
            </w:r>
          </w:p>
        </w:tc>
        <w:tc>
          <w:tcPr>
            <w:tcW w:w="6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기본 교육 수료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수습활동 일정 공유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12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월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14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수습활동</w:t>
            </w:r>
          </w:p>
        </w:tc>
        <w:tc>
          <w:tcPr>
            <w:tcW w:w="81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2013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년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12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15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)~ 2014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년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18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796826" w:rsidRPr="00796826" w:rsidTr="00047F99">
        <w:trPr>
          <w:trHeight w:val="425"/>
        </w:trPr>
        <w:tc>
          <w:tcPr>
            <w:tcW w:w="13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수료식</w:t>
            </w:r>
          </w:p>
        </w:tc>
        <w:tc>
          <w:tcPr>
            <w:tcW w:w="6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도성길라잡이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6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기 수료식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7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월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26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일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토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)</w:t>
            </w:r>
          </w:p>
        </w:tc>
      </w:tr>
    </w:tbl>
    <w:p w:rsidR="00047F99" w:rsidRDefault="00796826" w:rsidP="00047F99">
      <w:pPr>
        <w:shd w:val="clear" w:color="auto" w:fill="FFFFFF"/>
        <w:wordWrap/>
        <w:snapToGrid w:val="0"/>
        <w:ind w:firstLineChars="100" w:firstLine="200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  <w:shd w:val="clear" w:color="auto" w:fill="FFFFFF"/>
        </w:rPr>
      </w:pPr>
      <w:r w:rsidRPr="00796826">
        <w:rPr>
          <w:rFonts w:ascii="굴림체" w:eastAsia="굴림체" w:hAnsi="굴림체" w:cs="굴림" w:hint="eastAsia"/>
          <w:color w:val="000000"/>
          <w:kern w:val="0"/>
          <w:szCs w:val="20"/>
          <w:shd w:val="clear" w:color="auto" w:fill="FFFFFF"/>
        </w:rPr>
        <w:t xml:space="preserve">*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사정에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따라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교육일정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변경이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있을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수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 w:cs="굴림"/>
          <w:color w:val="000000"/>
          <w:kern w:val="0"/>
          <w:szCs w:val="20"/>
          <w:shd w:val="clear" w:color="auto" w:fill="FFFFFF"/>
        </w:rPr>
        <w:t>있습니다</w:t>
      </w:r>
      <w:r w:rsidRPr="00796826">
        <w:rPr>
          <w:rFonts w:ascii="굴림체" w:eastAsia="굴림체" w:hAnsi="굴림체" w:cs="굴림" w:hint="eastAsia"/>
          <w:color w:val="000000"/>
          <w:kern w:val="0"/>
          <w:szCs w:val="20"/>
          <w:shd w:val="clear" w:color="auto" w:fill="FFFFFF"/>
        </w:rPr>
        <w:t>.</w:t>
      </w:r>
    </w:p>
    <w:p w:rsidR="00047F99" w:rsidRDefault="00047F99" w:rsidP="00047F99">
      <w:pPr>
        <w:shd w:val="clear" w:color="auto" w:fill="FFFFFF"/>
        <w:wordWrap/>
        <w:snapToGrid w:val="0"/>
        <w:ind w:firstLineChars="100" w:firstLine="200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  <w:shd w:val="clear" w:color="auto" w:fill="FFFFFF"/>
        </w:rPr>
      </w:pPr>
    </w:p>
    <w:p w:rsidR="00047F99" w:rsidRPr="00796826" w:rsidRDefault="00047F99" w:rsidP="00047F99">
      <w:pPr>
        <w:shd w:val="clear" w:color="auto" w:fill="FFFFFF"/>
        <w:wordWrap/>
        <w:snapToGrid w:val="0"/>
        <w:ind w:firstLineChars="100" w:firstLine="380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  <w:shd w:val="clear" w:color="auto" w:fill="FFFFFF"/>
        </w:rPr>
      </w:pPr>
      <w:r>
        <w:rPr>
          <w:rFonts w:eastAsia="맑은 고딕"/>
          <w:spacing w:val="-10"/>
          <w:sz w:val="40"/>
          <w:szCs w:val="40"/>
          <w:shd w:val="clear" w:color="auto" w:fill="FFFFFF"/>
        </w:rPr>
        <w:lastRenderedPageBreak/>
        <w:t>서울</w:t>
      </w:r>
      <w:r>
        <w:rPr>
          <w:rFonts w:ascii="맑은 고딕" w:eastAsia="맑은 고딕" w:hAnsi="맑은 고딕" w:hint="eastAsia"/>
          <w:spacing w:val="-10"/>
          <w:sz w:val="40"/>
          <w:szCs w:val="40"/>
          <w:shd w:val="clear" w:color="auto" w:fill="FFFFFF"/>
        </w:rPr>
        <w:t xml:space="preserve">KYC </w:t>
      </w:r>
      <w:r>
        <w:rPr>
          <w:rFonts w:eastAsia="맑은 고딕"/>
          <w:spacing w:val="-10"/>
          <w:sz w:val="40"/>
          <w:szCs w:val="40"/>
          <w:shd w:val="clear" w:color="auto" w:fill="FFFFFF"/>
        </w:rPr>
        <w:t xml:space="preserve">도성길라잡이 </w:t>
      </w:r>
      <w:r>
        <w:rPr>
          <w:rFonts w:ascii="맑은 고딕" w:eastAsia="맑은 고딕" w:hAnsi="맑은 고딕" w:hint="eastAsia"/>
          <w:spacing w:val="-10"/>
          <w:sz w:val="40"/>
          <w:szCs w:val="40"/>
          <w:shd w:val="clear" w:color="auto" w:fill="FFFFFF"/>
        </w:rPr>
        <w:t>6</w:t>
      </w:r>
      <w:r>
        <w:rPr>
          <w:rFonts w:eastAsia="맑은 고딕"/>
          <w:spacing w:val="-10"/>
          <w:sz w:val="40"/>
          <w:szCs w:val="40"/>
          <w:shd w:val="clear" w:color="auto" w:fill="FFFFFF"/>
        </w:rPr>
        <w:t>기 활동신청서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2035"/>
        <w:gridCol w:w="1004"/>
        <w:gridCol w:w="1241"/>
        <w:gridCol w:w="1391"/>
        <w:gridCol w:w="616"/>
        <w:gridCol w:w="2287"/>
      </w:tblGrid>
      <w:tr w:rsidR="00796826" w:rsidRPr="00796826" w:rsidTr="00796826">
        <w:trPr>
          <w:trHeight w:val="372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접수번호</w:t>
            </w:r>
          </w:p>
        </w:tc>
        <w:tc>
          <w:tcPr>
            <w:tcW w:w="8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2013 (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이 칸은 기재하지 마십시오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.)</w:t>
            </w:r>
          </w:p>
        </w:tc>
      </w:tr>
      <w:tr w:rsidR="00796826" w:rsidRPr="00796826" w:rsidTr="00796826">
        <w:trPr>
          <w:trHeight w:val="372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8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한글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796826">
        <w:trPr>
          <w:trHeight w:val="31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9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영문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남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여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</w:p>
        </w:tc>
        <w:tc>
          <w:tcPr>
            <w:tcW w:w="2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생년월일</w:t>
            </w:r>
          </w:p>
        </w:tc>
      </w:tr>
      <w:tr w:rsidR="00796826" w:rsidRPr="00796826" w:rsidTr="00796826">
        <w:trPr>
          <w:trHeight w:val="3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비혼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기혼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</w:p>
        </w:tc>
        <w:tc>
          <w:tcPr>
            <w:tcW w:w="2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음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/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양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796826">
        <w:trPr>
          <w:trHeight w:val="31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현 재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거주지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주소</w:t>
            </w:r>
          </w:p>
        </w:tc>
        <w:tc>
          <w:tcPr>
            <w:tcW w:w="66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전화번호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핸드폰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15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직업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직업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직장명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SNS(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트위터 등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44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회화가능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외 국 어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영어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202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특기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일어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하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중국어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하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기 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1009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[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도서길라잡이 활동 신청서 작성안내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]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1.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본인의 생각이 온전히 드러날 수 있도록 구체적인 내용을 솔직하게 작성해 주셨으면 합니다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2.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작성분량의 제한은 없으며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부족할 경우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표의 크기를 확대하여 작성해주셨으면 합니다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</w:tc>
      </w:tr>
      <w:tr w:rsidR="00796826" w:rsidRPr="00796826" w:rsidTr="00796826">
        <w:trPr>
          <w:trHeight w:val="689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1.‘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도성길라잡이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’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활동에 지원한 동기를 써주세요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(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도성길라잡이 활동에 관심을 가지게 된 계기와 이유를 중심으로 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</w:tc>
      </w:tr>
      <w:tr w:rsidR="00796826" w:rsidRPr="00796826" w:rsidTr="00047F99">
        <w:trPr>
          <w:trHeight w:val="2268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96826" w:rsidRPr="00796826" w:rsidTr="00796826">
        <w:trPr>
          <w:trHeight w:val="1009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2.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자원활동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자원봉사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 사회활동 경력을 알려 주세요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이웃과 사회에 기여하고자 노력하였던 경험이나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참여 후 느낀 점 등 어떤 것이든 좋습니다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경험이 없으실 경우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>본인이 생각하시는 자원활동에 대한 생각을 적어주셔도 됩니다</w:t>
            </w:r>
            <w:r w:rsidRPr="00796826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.) </w:t>
            </w:r>
          </w:p>
        </w:tc>
      </w:tr>
      <w:tr w:rsidR="00796826" w:rsidRPr="00796826" w:rsidTr="00796826">
        <w:trPr>
          <w:trHeight w:val="2735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800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lastRenderedPageBreak/>
              <w:t xml:space="preserve">3.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KYC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는 청년세대의 사회적 성장과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3%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소금과 같은 시민양성을 통해 더 나은 사회를 만들어가는 시민단체입니다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홈페이지를 둘러보신 소감과 관심 있는 활동을 적어주십시오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. http://www.seulkyc.or.kr</w:t>
            </w:r>
          </w:p>
        </w:tc>
      </w:tr>
      <w:tr w:rsidR="00796826" w:rsidRPr="00796826" w:rsidTr="00796826">
        <w:trPr>
          <w:trHeight w:val="3384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826" w:rsidRPr="00796826" w:rsidTr="00796826">
        <w:trPr>
          <w:trHeight w:val="539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4. 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자신에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대해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소개해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주세요</w:t>
            </w:r>
            <w:r w:rsidRPr="00796826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. </w:t>
            </w:r>
          </w:p>
        </w:tc>
      </w:tr>
      <w:tr w:rsidR="00796826" w:rsidRPr="00796826" w:rsidTr="00796826">
        <w:trPr>
          <w:trHeight w:val="3506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047F99" w:rsidP="00047F99">
            <w:pPr>
              <w:shd w:val="clear" w:color="auto" w:fill="FFFFFF"/>
              <w:wordWrap/>
              <w:snapToGrid w:val="0"/>
              <w:ind w:right="7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*작성분</w:t>
            </w:r>
            <w:r w:rsidR="00796826" w:rsidRPr="00796826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량이 넘치면 별도로 첨부하셔도 됩니다</w:t>
            </w:r>
            <w:r w:rsidR="00796826" w:rsidRPr="00796826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96826" w:rsidRPr="00796826" w:rsidTr="00796826">
        <w:trPr>
          <w:trHeight w:val="709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가입경로를 표시해 주세요</w:t>
            </w:r>
          </w:p>
        </w:tc>
      </w:tr>
      <w:tr w:rsidR="00796826" w:rsidRPr="00796826" w:rsidTr="00796826">
        <w:trPr>
          <w:trHeight w:val="1612"/>
        </w:trPr>
        <w:tc>
          <w:tcPr>
            <w:tcW w:w="997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신 문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잡지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KYC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홈페이지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다른 홈페이지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소식지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추천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권유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( KYC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회원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기타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기 타 </w:t>
            </w:r>
            <w:r w:rsidRPr="00796826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 )</w:t>
            </w:r>
          </w:p>
        </w:tc>
      </w:tr>
    </w:tbl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본인은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‘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서울</w:t>
      </w: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도성길라잡이</w:t>
      </w: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’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의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목적에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따라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성실히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활동할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것을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약정합니다</w:t>
      </w: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.</w:t>
      </w:r>
    </w:p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2013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년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="00047F99"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월</w:t>
      </w:r>
      <w:r w:rsidR="00047F99">
        <w:rPr>
          <w:rFonts w:ascii="굴림" w:eastAsia="맑은 고딕" w:hAnsi="굴림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 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일</w:t>
      </w:r>
    </w:p>
    <w:p w:rsidR="00796826" w:rsidRPr="00796826" w:rsidRDefault="00796826" w:rsidP="00047F99">
      <w:pPr>
        <w:shd w:val="clear" w:color="auto" w:fill="FFFFFF"/>
        <w:wordWrap/>
        <w:snapToGrid w:val="0"/>
        <w:spacing w:line="384" w:lineRule="auto"/>
        <w:ind w:firstLineChars="1800" w:firstLine="396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>성명</w:t>
      </w:r>
      <w:r w:rsidRPr="00796826">
        <w:rPr>
          <w:rFonts w:ascii="굴림" w:eastAsia="맑은 고딕" w:hAnsi="굴림" w:cs="굴림"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:</w:t>
      </w:r>
    </w:p>
    <w:p w:rsidR="00796826" w:rsidRPr="00796826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color w:val="000000"/>
          <w:spacing w:val="-10"/>
          <w:kern w:val="0"/>
          <w:sz w:val="24"/>
          <w:szCs w:val="24"/>
          <w:shd w:val="clear" w:color="auto" w:fill="FFFFFF"/>
        </w:rPr>
        <w:t>TEL (02)2273-2276 / FAX 0303-3440-2274 / E.mail : apply@kyc.or.kr</w:t>
      </w: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맑은 고딕" w:cs="굴림"/>
          <w:b/>
          <w:bCs/>
          <w:color w:val="993366"/>
          <w:kern w:val="0"/>
          <w:sz w:val="24"/>
          <w:szCs w:val="24"/>
          <w:shd w:val="clear" w:color="auto" w:fill="FFFFFF"/>
        </w:rPr>
        <w:lastRenderedPageBreak/>
        <w:t>■</w:t>
      </w:r>
      <w:r w:rsidRPr="00796826">
        <w:rPr>
          <w:rFonts w:ascii="굴림" w:eastAsia="맑은 고딕" w:hAnsi="맑은 고딕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실내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강의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993366"/>
          <w:kern w:val="0"/>
          <w:sz w:val="24"/>
          <w:szCs w:val="24"/>
          <w:shd w:val="clear" w:color="auto" w:fill="FFFFFF"/>
        </w:rPr>
        <w:t>장소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1.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대학로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토즈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(10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14, 15, 17, 22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일의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교육은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이곳에서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진행됩니다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.)</w:t>
      </w: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line">
              <wp:posOffset>136525</wp:posOffset>
            </wp:positionV>
            <wp:extent cx="5173980" cy="2613660"/>
            <wp:effectExtent l="19050" t="0" r="7620" b="0"/>
            <wp:wrapTopAndBottom/>
            <wp:docPr id="3" name="_x150795336" descr="EMB0000130c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0795336" descr="EMB0000130c47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61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대중교통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이용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4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호선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혜화역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4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번출구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베스킨라빈스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지오지아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사이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치킨골목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왼쪽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끝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빌딩입니다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연락처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_ 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대표전화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02-764-0013 /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팩스</w:t>
      </w:r>
      <w:r w:rsidRPr="00796826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: 02-764-1287 </w:t>
      </w:r>
    </w:p>
    <w:p w:rsidR="00796826" w:rsidRPr="00796826" w:rsidRDefault="00796826" w:rsidP="00796826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 xml:space="preserve">2.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레이첼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카슨홀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(10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월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24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일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이후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모든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교육은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이곳에서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b/>
          <w:bCs/>
          <w:color w:val="000000"/>
          <w:kern w:val="0"/>
          <w:sz w:val="22"/>
          <w:shd w:val="clear" w:color="auto" w:fill="FFFFFF"/>
        </w:rPr>
        <w:t>진행됩니다</w:t>
      </w:r>
      <w:r w:rsidRPr="00796826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hd w:val="clear" w:color="auto" w:fill="FFFFFF"/>
        </w:rPr>
        <w:t>.)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5"/>
      </w:tblGrid>
      <w:tr w:rsidR="00796826" w:rsidRPr="00796826" w:rsidTr="00796826">
        <w:trPr>
          <w:trHeight w:val="5889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snapToGrid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934585" cy="3260725"/>
                  <wp:effectExtent l="19050" t="0" r="0" b="0"/>
                  <wp:docPr id="2" name="_x150883960" descr="EMB0000130c4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50883960" descr="EMB0000130c4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585" cy="326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780A" w:rsidRDefault="00796826"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대중교통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이용</w:t>
      </w:r>
      <w:r w:rsidRPr="00796826">
        <w:rPr>
          <w:rFonts w:ascii="맑은 고딕" w:eastAsia="맑은 고딕" w:hAnsi="맑은 고딕" w:cs="굴림" w:hint="eastAsia"/>
          <w:kern w:val="0"/>
          <w:sz w:val="24"/>
          <w:szCs w:val="24"/>
          <w:shd w:val="clear" w:color="auto" w:fill="FFFFFF"/>
        </w:rPr>
        <w:t xml:space="preserve">: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지하철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kern w:val="0"/>
          <w:sz w:val="24"/>
          <w:szCs w:val="24"/>
          <w:shd w:val="clear" w:color="auto" w:fill="FFFFFF"/>
        </w:rPr>
        <w:t>1,2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호선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시청역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하차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kern w:val="0"/>
          <w:sz w:val="24"/>
          <w:szCs w:val="24"/>
          <w:shd w:val="clear" w:color="auto" w:fill="FFFFFF"/>
        </w:rPr>
        <w:t>10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번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출구에서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kern w:val="0"/>
          <w:sz w:val="24"/>
          <w:szCs w:val="24"/>
          <w:shd w:val="clear" w:color="auto" w:fill="FFFFFF"/>
        </w:rPr>
        <w:t>200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미터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직진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후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오른쪽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길로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도보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eastAsia="맑은 고딕" w:hAnsi="맑은 고딕" w:cs="굴림" w:hint="eastAsia"/>
          <w:kern w:val="0"/>
          <w:sz w:val="24"/>
          <w:szCs w:val="24"/>
          <w:shd w:val="clear" w:color="auto" w:fill="FFFFFF"/>
        </w:rPr>
        <w:t>1</w:t>
      </w:r>
      <w:r w:rsidRPr="00796826">
        <w:rPr>
          <w:rFonts w:ascii="굴림" w:eastAsia="맑은 고딕" w:hAnsi="굴림" w:cs="굴림"/>
          <w:kern w:val="0"/>
          <w:sz w:val="24"/>
          <w:szCs w:val="24"/>
          <w:shd w:val="clear" w:color="auto" w:fill="FFFFFF"/>
        </w:rPr>
        <w:t>분</w:t>
      </w:r>
    </w:p>
    <w:sectPr w:rsidR="005F780A" w:rsidSect="009542D4">
      <w:pgSz w:w="11906" w:h="16838" w:code="9"/>
      <w:pgMar w:top="1191" w:right="1134" w:bottom="119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F99" w:rsidRDefault="00047F99" w:rsidP="00047F99">
      <w:r>
        <w:separator/>
      </w:r>
    </w:p>
  </w:endnote>
  <w:endnote w:type="continuationSeparator" w:id="0">
    <w:p w:rsidR="00047F99" w:rsidRDefault="00047F99" w:rsidP="0004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F99" w:rsidRDefault="00047F99" w:rsidP="00047F99">
      <w:r>
        <w:separator/>
      </w:r>
    </w:p>
  </w:footnote>
  <w:footnote w:type="continuationSeparator" w:id="0">
    <w:p w:rsidR="00047F99" w:rsidRDefault="00047F99" w:rsidP="00047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826"/>
    <w:rsid w:val="00047F99"/>
    <w:rsid w:val="005F780A"/>
    <w:rsid w:val="00796826"/>
    <w:rsid w:val="009011B3"/>
    <w:rsid w:val="0095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0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6826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79682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96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6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47F99"/>
  </w:style>
  <w:style w:type="paragraph" w:styleId="a7">
    <w:name w:val="footer"/>
    <w:basedOn w:val="a"/>
    <w:link w:val="Char1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47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seoulkyc.or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seoulkyc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oulkyc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85B7E-5D2A-4937-98D9-29866584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seoulkyc</dc:creator>
  <cp:lastModifiedBy>seoulkyc</cp:lastModifiedBy>
  <cp:revision>2</cp:revision>
  <dcterms:created xsi:type="dcterms:W3CDTF">2013-09-22T08:59:00Z</dcterms:created>
  <dcterms:modified xsi:type="dcterms:W3CDTF">2013-09-22T09:25:00Z</dcterms:modified>
</cp:coreProperties>
</file>